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0078" w14:textId="77777777" w:rsidR="00E746C0" w:rsidRDefault="00E746C0" w:rsidP="00E746C0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2B6BC34D" w14:textId="77777777" w:rsidR="00E746C0" w:rsidRPr="008E3C1A" w:rsidRDefault="00E746C0" w:rsidP="00E746C0">
      <w:pPr>
        <w:pStyle w:val="2"/>
      </w:pPr>
    </w:p>
    <w:p w14:paraId="6030344B" w14:textId="77777777" w:rsidR="00E746C0" w:rsidRDefault="00E746C0" w:rsidP="00E746C0">
      <w:pPr>
        <w:spacing w:line="580" w:lineRule="exact"/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r w:rsidRPr="008E3C1A">
        <w:rPr>
          <w:rFonts w:ascii="方正小标宋_GBK" w:eastAsia="方正小标宋_GBK" w:hAnsi="Times New Roman" w:hint="eastAsia"/>
          <w:bCs/>
          <w:sz w:val="44"/>
          <w:szCs w:val="44"/>
        </w:rPr>
        <w:t>巡游出租汽车企业服务质量</w:t>
      </w:r>
    </w:p>
    <w:p w14:paraId="3452FA7D" w14:textId="77777777" w:rsidR="00E746C0" w:rsidRPr="008E3C1A" w:rsidRDefault="00E746C0" w:rsidP="00E746C0">
      <w:pPr>
        <w:spacing w:line="580" w:lineRule="exact"/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r w:rsidRPr="008E3C1A">
        <w:rPr>
          <w:rFonts w:ascii="方正小标宋_GBK" w:eastAsia="方正小标宋_GBK" w:hAnsi="Times New Roman" w:hint="eastAsia"/>
          <w:bCs/>
          <w:sz w:val="44"/>
          <w:szCs w:val="44"/>
        </w:rPr>
        <w:t>信誉考核评分标准</w:t>
      </w:r>
    </w:p>
    <w:tbl>
      <w:tblPr>
        <w:tblW w:w="8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474"/>
        <w:gridCol w:w="1236"/>
        <w:gridCol w:w="4051"/>
      </w:tblGrid>
      <w:tr w:rsidR="00E746C0" w14:paraId="03D54AA8" w14:textId="77777777" w:rsidTr="000756AE">
        <w:trPr>
          <w:trHeight w:val="446"/>
          <w:jc w:val="center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4DB2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考核项目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A005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考核分数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D17C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评分标准</w:t>
            </w:r>
          </w:p>
        </w:tc>
      </w:tr>
      <w:tr w:rsidR="00E746C0" w14:paraId="729BE4E3" w14:textId="77777777" w:rsidTr="000756AE">
        <w:trPr>
          <w:trHeight w:val="1132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C2E2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企业管理</w:t>
            </w:r>
          </w:p>
          <w:p w14:paraId="474A2640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/>
                <w:szCs w:val="21"/>
              </w:rPr>
              <w:t>分）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5067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管理制度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2927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9DAE" w14:textId="77777777" w:rsidR="00E746C0" w:rsidRDefault="00E746C0" w:rsidP="000756AE">
            <w:pPr>
              <w:keepLine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不按规定建立安全生产、服务质量管理、应急预案、营运车辆管理、驾驶员管理等制度的，未按规定配备相应管理人员的，每缺一项扣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分，扣完为止。</w:t>
            </w:r>
          </w:p>
        </w:tc>
      </w:tr>
      <w:tr w:rsidR="00E746C0" w14:paraId="4A18C1AB" w14:textId="77777777" w:rsidTr="000756AE">
        <w:trPr>
          <w:trHeight w:val="927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E002" w14:textId="77777777" w:rsidR="00E746C0" w:rsidRDefault="00E746C0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9D32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驾驶员权益保障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534A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2CB3" w14:textId="77777777" w:rsidR="00E746C0" w:rsidRDefault="00E746C0" w:rsidP="000756AE">
            <w:pPr>
              <w:keepLine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不按规定与驾驶员签订劳动合同或经营合同的，按比例扣分，扣完为止。</w:t>
            </w:r>
          </w:p>
        </w:tc>
      </w:tr>
      <w:tr w:rsidR="00E746C0" w14:paraId="6091834C" w14:textId="77777777" w:rsidTr="000756AE">
        <w:trPr>
          <w:trHeight w:val="801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93AA" w14:textId="77777777" w:rsidR="00E746C0" w:rsidRDefault="00E746C0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B2BB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信息化管理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7ED5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957B" w14:textId="77777777" w:rsidR="00E746C0" w:rsidRDefault="00E746C0" w:rsidP="000756AE">
            <w:pPr>
              <w:keepLine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未按照规定安装和使用车辆卫星定位装置的，按比例扣分，扣完为止。</w:t>
            </w:r>
          </w:p>
        </w:tc>
      </w:tr>
      <w:tr w:rsidR="00E746C0" w14:paraId="1C97CD3F" w14:textId="77777777" w:rsidTr="000756AE">
        <w:trPr>
          <w:trHeight w:val="881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DEF0" w14:textId="77777777" w:rsidR="00E746C0" w:rsidRDefault="00E746C0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7F59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服务质量信誉档案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2ADB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163B" w14:textId="77777777" w:rsidR="00E746C0" w:rsidRDefault="00E746C0" w:rsidP="000756AE">
            <w:pPr>
              <w:keepLine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服务质量信誉档案不健全的，每缺一项扣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分，扣完为止。</w:t>
            </w:r>
          </w:p>
        </w:tc>
      </w:tr>
      <w:tr w:rsidR="00E746C0" w14:paraId="41DD2B63" w14:textId="77777777" w:rsidTr="000756AE">
        <w:trPr>
          <w:trHeight w:val="914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E60" w14:textId="77777777" w:rsidR="00E746C0" w:rsidRDefault="00E746C0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D1A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驾驶员聘用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A913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1471" w14:textId="77777777" w:rsidR="00E746C0" w:rsidRDefault="00E746C0" w:rsidP="000756AE">
            <w:pPr>
              <w:keepLine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聘用已取得从业资格证，但未按规定办理注册手续的驾驶员，按比例扣分，扣完为止。</w:t>
            </w:r>
          </w:p>
        </w:tc>
      </w:tr>
      <w:tr w:rsidR="00E746C0" w14:paraId="7B4661BD" w14:textId="77777777" w:rsidTr="000756AE">
        <w:trPr>
          <w:trHeight w:val="914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403" w14:textId="77777777" w:rsidR="00E746C0" w:rsidRDefault="00E746C0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922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培训教育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25C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986D" w14:textId="77777777" w:rsidR="00E746C0" w:rsidRDefault="00E746C0" w:rsidP="000756AE">
            <w:pPr>
              <w:keepLine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不按规定组织职工参加教育培训，按比例扣分，扣完为止。</w:t>
            </w:r>
          </w:p>
        </w:tc>
      </w:tr>
      <w:tr w:rsidR="00E746C0" w14:paraId="6A06C52E" w14:textId="77777777" w:rsidTr="000756AE">
        <w:trPr>
          <w:trHeight w:val="987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08F30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安全运营</w:t>
            </w:r>
          </w:p>
          <w:p w14:paraId="3A220445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200</w:t>
            </w:r>
            <w:r>
              <w:rPr>
                <w:rFonts w:ascii="Times New Roman" w:hAnsi="Times New Roman"/>
                <w:szCs w:val="21"/>
              </w:rPr>
              <w:t>分）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B11E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安全责任落实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4E0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BB35" w14:textId="77777777" w:rsidR="00E746C0" w:rsidRDefault="00E746C0" w:rsidP="000756AE">
            <w:pPr>
              <w:keepLine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不按规定落实安全生产责任制度的酌情扣分；未按期完成安全隐患</w:t>
            </w:r>
            <w:proofErr w:type="gramStart"/>
            <w:r>
              <w:rPr>
                <w:rFonts w:ascii="Times New Roman" w:hAnsi="Times New Roman"/>
                <w:szCs w:val="21"/>
              </w:rPr>
              <w:t>整改书</w:t>
            </w:r>
            <w:proofErr w:type="gramEnd"/>
            <w:r>
              <w:rPr>
                <w:rFonts w:ascii="Times New Roman" w:hAnsi="Times New Roman"/>
                <w:szCs w:val="21"/>
              </w:rPr>
              <w:t>内容，一次扣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分；扣完为止。</w:t>
            </w:r>
          </w:p>
        </w:tc>
      </w:tr>
      <w:tr w:rsidR="00E746C0" w14:paraId="6C4F62BF" w14:textId="77777777" w:rsidTr="000756AE">
        <w:trPr>
          <w:trHeight w:val="946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76954" w14:textId="77777777" w:rsidR="00E746C0" w:rsidRDefault="00E746C0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7969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交通责任事故死亡率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65F9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B71B" w14:textId="77777777" w:rsidR="00E746C0" w:rsidRDefault="00E746C0" w:rsidP="000756AE">
            <w:pPr>
              <w:keepLine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发生交通事故致人死亡且负同等、主要或全部责任的，每增加</w:t>
            </w:r>
            <w:r>
              <w:rPr>
                <w:rFonts w:ascii="Times New Roman" w:hAnsi="Times New Roman"/>
                <w:szCs w:val="21"/>
              </w:rPr>
              <w:t>0.0001</w:t>
            </w:r>
            <w:r>
              <w:rPr>
                <w:rFonts w:ascii="Times New Roman" w:hAnsi="Times New Roman"/>
                <w:szCs w:val="21"/>
              </w:rPr>
              <w:t>人</w:t>
            </w:r>
            <w:r>
              <w:rPr>
                <w:rFonts w:ascii="Times New Roman" w:hAnsi="Times New Roman"/>
                <w:szCs w:val="21"/>
              </w:rPr>
              <w:t>/</w:t>
            </w:r>
            <w:proofErr w:type="gramStart"/>
            <w:r>
              <w:rPr>
                <w:rFonts w:ascii="Times New Roman" w:hAnsi="Times New Roman"/>
                <w:szCs w:val="21"/>
              </w:rPr>
              <w:t>车扣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分</w:t>
            </w:r>
            <w:proofErr w:type="gramEnd"/>
            <w:r>
              <w:rPr>
                <w:rFonts w:ascii="Times New Roman" w:hAnsi="Times New Roman"/>
                <w:szCs w:val="21"/>
              </w:rPr>
              <w:t>，扣完为止。</w:t>
            </w:r>
          </w:p>
        </w:tc>
      </w:tr>
      <w:tr w:rsidR="00E746C0" w14:paraId="0BE0876F" w14:textId="77777777" w:rsidTr="000756AE">
        <w:trPr>
          <w:trHeight w:val="60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255C" w14:textId="77777777" w:rsidR="00E746C0" w:rsidRDefault="00E746C0" w:rsidP="000756AE">
            <w:pPr>
              <w:keepNext/>
              <w:keepLines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0A85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交通违法</w:t>
            </w:r>
          </w:p>
          <w:p w14:paraId="02DA70D4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行为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26B2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3E8E" w14:textId="77777777" w:rsidR="00E746C0" w:rsidRDefault="00E746C0" w:rsidP="000756AE">
            <w:pPr>
              <w:keepLine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发生交通违法行为的，每增加</w:t>
            </w:r>
            <w:r>
              <w:rPr>
                <w:rFonts w:ascii="Times New Roman" w:hAnsi="Times New Roman"/>
                <w:szCs w:val="21"/>
              </w:rPr>
              <w:t>0.1</w:t>
            </w:r>
            <w:r>
              <w:rPr>
                <w:rFonts w:ascii="Times New Roman" w:hAnsi="Times New Roman"/>
                <w:szCs w:val="21"/>
              </w:rPr>
              <w:t>次</w:t>
            </w:r>
            <w:r>
              <w:rPr>
                <w:rFonts w:ascii="Times New Roman" w:hAnsi="Times New Roman"/>
                <w:szCs w:val="21"/>
              </w:rPr>
              <w:t>/</w:t>
            </w:r>
            <w:proofErr w:type="gramStart"/>
            <w:r>
              <w:rPr>
                <w:rFonts w:ascii="Times New Roman" w:hAnsi="Times New Roman"/>
                <w:szCs w:val="21"/>
              </w:rPr>
              <w:t>车扣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分</w:t>
            </w:r>
            <w:proofErr w:type="gramEnd"/>
            <w:r>
              <w:rPr>
                <w:rFonts w:ascii="Times New Roman" w:hAnsi="Times New Roman"/>
                <w:szCs w:val="21"/>
              </w:rPr>
              <w:t>，扣完为止。</w:t>
            </w:r>
          </w:p>
        </w:tc>
      </w:tr>
      <w:tr w:rsidR="00E746C0" w14:paraId="1F631E2F" w14:textId="77777777" w:rsidTr="000756AE">
        <w:trPr>
          <w:trHeight w:val="884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8697E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运营服务</w:t>
            </w:r>
          </w:p>
          <w:p w14:paraId="20B3DB25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600</w:t>
            </w:r>
            <w:r>
              <w:rPr>
                <w:rFonts w:ascii="Times New Roman" w:hAnsi="Times New Roman"/>
                <w:szCs w:val="21"/>
              </w:rPr>
              <w:t>分）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AE226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运营违规</w:t>
            </w:r>
          </w:p>
          <w:p w14:paraId="03F29F21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行为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F67DE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6FEF" w14:textId="77777777" w:rsidR="00E746C0" w:rsidRDefault="00E746C0" w:rsidP="000756AE">
            <w:pPr>
              <w:keepLine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发生拒载、故意绕道、甩客等经营违规行为，每增加</w:t>
            </w:r>
            <w:r>
              <w:rPr>
                <w:rFonts w:ascii="Times New Roman" w:hAnsi="Times New Roman"/>
                <w:szCs w:val="21"/>
              </w:rPr>
              <w:t>0.01</w:t>
            </w:r>
            <w:r>
              <w:rPr>
                <w:rFonts w:ascii="Times New Roman" w:hAnsi="Times New Roman"/>
                <w:szCs w:val="21"/>
              </w:rPr>
              <w:t>次</w:t>
            </w:r>
            <w:r>
              <w:rPr>
                <w:rFonts w:ascii="Times New Roman" w:hAnsi="Times New Roman"/>
                <w:szCs w:val="21"/>
              </w:rPr>
              <w:t>/</w:t>
            </w:r>
            <w:proofErr w:type="gramStart"/>
            <w:r>
              <w:rPr>
                <w:rFonts w:ascii="Times New Roman" w:hAnsi="Times New Roman"/>
                <w:szCs w:val="21"/>
              </w:rPr>
              <w:t>车扣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分</w:t>
            </w:r>
            <w:proofErr w:type="gramEnd"/>
            <w:r>
              <w:rPr>
                <w:rFonts w:ascii="Times New Roman" w:hAnsi="Times New Roman"/>
                <w:szCs w:val="21"/>
              </w:rPr>
              <w:t>，扣完为止。</w:t>
            </w:r>
          </w:p>
        </w:tc>
      </w:tr>
      <w:tr w:rsidR="00E746C0" w14:paraId="6F3310DB" w14:textId="77777777" w:rsidTr="000756AE">
        <w:trPr>
          <w:trHeight w:val="884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9BC4E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BDE7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车容车貌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6F7EB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1EAA1" w14:textId="77777777" w:rsidR="00E746C0" w:rsidRDefault="00E746C0" w:rsidP="000756AE">
            <w:pPr>
              <w:keepLine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根据查处车容车貌不符合要求的记录，每增加</w:t>
            </w:r>
            <w:r>
              <w:rPr>
                <w:rFonts w:ascii="Times New Roman" w:hAnsi="Times New Roman"/>
                <w:szCs w:val="21"/>
              </w:rPr>
              <w:t>0.1</w:t>
            </w:r>
            <w:r>
              <w:rPr>
                <w:rFonts w:ascii="Times New Roman" w:hAnsi="Times New Roman"/>
                <w:szCs w:val="21"/>
              </w:rPr>
              <w:t>次</w:t>
            </w:r>
            <w:r>
              <w:rPr>
                <w:rFonts w:ascii="Times New Roman" w:hAnsi="Times New Roman"/>
                <w:szCs w:val="21"/>
              </w:rPr>
              <w:t>/</w:t>
            </w:r>
            <w:proofErr w:type="gramStart"/>
            <w:r>
              <w:rPr>
                <w:rFonts w:ascii="Times New Roman" w:hAnsi="Times New Roman"/>
                <w:szCs w:val="21"/>
              </w:rPr>
              <w:t>车扣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分</w:t>
            </w:r>
            <w:proofErr w:type="gramEnd"/>
            <w:r>
              <w:rPr>
                <w:rFonts w:ascii="Times New Roman" w:hAnsi="Times New Roman"/>
                <w:szCs w:val="21"/>
              </w:rPr>
              <w:t>，扣完为止。</w:t>
            </w:r>
          </w:p>
        </w:tc>
      </w:tr>
      <w:tr w:rsidR="00E746C0" w14:paraId="1368DB23" w14:textId="77777777" w:rsidTr="000756AE">
        <w:trPr>
          <w:trHeight w:val="884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A90C1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04DF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驾驶员仪容和行为举止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7A0CC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09E62" w14:textId="77777777" w:rsidR="00E746C0" w:rsidRDefault="00E746C0" w:rsidP="000756AE">
            <w:pPr>
              <w:keepLine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根据查处驾驶员仪容和行为举止不符合要求的记录，每增加</w:t>
            </w:r>
            <w:r>
              <w:rPr>
                <w:rFonts w:ascii="Times New Roman" w:hAnsi="Times New Roman"/>
                <w:szCs w:val="21"/>
              </w:rPr>
              <w:t>0.1</w:t>
            </w:r>
            <w:r>
              <w:rPr>
                <w:rFonts w:ascii="Times New Roman" w:hAnsi="Times New Roman"/>
                <w:szCs w:val="21"/>
              </w:rPr>
              <w:t>次</w:t>
            </w:r>
            <w:r>
              <w:rPr>
                <w:rFonts w:ascii="Times New Roman" w:hAnsi="Times New Roman"/>
                <w:szCs w:val="21"/>
              </w:rPr>
              <w:t>/</w:t>
            </w:r>
            <w:proofErr w:type="gramStart"/>
            <w:r>
              <w:rPr>
                <w:rFonts w:ascii="Times New Roman" w:hAnsi="Times New Roman"/>
                <w:szCs w:val="21"/>
              </w:rPr>
              <w:t>车扣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分</w:t>
            </w:r>
            <w:proofErr w:type="gramEnd"/>
            <w:r>
              <w:rPr>
                <w:rFonts w:ascii="Times New Roman" w:hAnsi="Times New Roman"/>
                <w:szCs w:val="21"/>
              </w:rPr>
              <w:t>，扣完为止。</w:t>
            </w:r>
          </w:p>
        </w:tc>
      </w:tr>
      <w:tr w:rsidR="00E746C0" w14:paraId="30E5C8F9" w14:textId="77777777" w:rsidTr="000756AE">
        <w:trPr>
          <w:trHeight w:val="288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B96C5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3E13A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服务评价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449DB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243F4" w14:textId="77777777" w:rsidR="00E746C0" w:rsidRDefault="00E746C0" w:rsidP="000756AE">
            <w:pPr>
              <w:keepLine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根据乘客有效投诉率，每增加</w:t>
            </w:r>
            <w:r>
              <w:rPr>
                <w:rFonts w:ascii="Times New Roman" w:hAnsi="Times New Roman"/>
                <w:szCs w:val="21"/>
              </w:rPr>
              <w:t>0.01</w:t>
            </w:r>
            <w:r>
              <w:rPr>
                <w:rFonts w:ascii="Times New Roman" w:hAnsi="Times New Roman"/>
                <w:szCs w:val="21"/>
              </w:rPr>
              <w:t>次</w:t>
            </w:r>
            <w:r>
              <w:rPr>
                <w:rFonts w:ascii="Times New Roman" w:hAnsi="Times New Roman"/>
                <w:szCs w:val="21"/>
              </w:rPr>
              <w:t>/</w:t>
            </w:r>
            <w:proofErr w:type="gramStart"/>
            <w:r>
              <w:rPr>
                <w:rFonts w:ascii="Times New Roman" w:hAnsi="Times New Roman"/>
                <w:szCs w:val="21"/>
              </w:rPr>
              <w:t>车扣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分</w:t>
            </w:r>
            <w:proofErr w:type="gramEnd"/>
            <w:r>
              <w:rPr>
                <w:rFonts w:ascii="Times New Roman" w:hAnsi="Times New Roman"/>
                <w:szCs w:val="21"/>
              </w:rPr>
              <w:t>；乘客投诉后</w:t>
            </w:r>
            <w:r>
              <w:rPr>
                <w:rFonts w:ascii="Times New Roman" w:hAnsi="Times New Roman"/>
                <w:szCs w:val="21"/>
              </w:rPr>
              <w:t>24</w:t>
            </w:r>
            <w:r>
              <w:rPr>
                <w:rFonts w:ascii="Times New Roman" w:hAnsi="Times New Roman"/>
                <w:szCs w:val="21"/>
              </w:rPr>
              <w:t>小时内未回复，或乘客投诉后未按规定及时处理的，每次扣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分；扣完为止。</w:t>
            </w:r>
          </w:p>
        </w:tc>
      </w:tr>
      <w:tr w:rsidR="00E746C0" w14:paraId="43E035AC" w14:textId="77777777" w:rsidTr="000756AE">
        <w:trPr>
          <w:trHeight w:val="796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BD07F" w14:textId="77777777" w:rsidR="00E746C0" w:rsidRDefault="00E746C0" w:rsidP="000756AE">
            <w:pPr>
              <w:keepNext/>
              <w:keepLines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263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媒体曝光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D952" w14:textId="77777777" w:rsidR="00E746C0" w:rsidRDefault="00E746C0" w:rsidP="000756AE">
            <w:pPr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F1F7" w14:textId="77777777" w:rsidR="00E746C0" w:rsidRDefault="00E746C0" w:rsidP="000756AE">
            <w:pPr>
              <w:keepLine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因服务质量低劣而被主流媒体曝光并经查证属实的，每次扣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分，扣完为止。</w:t>
            </w:r>
          </w:p>
        </w:tc>
      </w:tr>
      <w:tr w:rsidR="00E746C0" w14:paraId="560115AC" w14:textId="77777777" w:rsidTr="000756AE">
        <w:trPr>
          <w:trHeight w:val="98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D005" w14:textId="77777777" w:rsidR="00E746C0" w:rsidRDefault="00E746C0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社会责任</w:t>
            </w:r>
          </w:p>
          <w:p w14:paraId="0E73FCB4" w14:textId="77777777" w:rsidR="00E746C0" w:rsidRDefault="00E746C0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/>
                <w:szCs w:val="21"/>
              </w:rPr>
              <w:t>分）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314D" w14:textId="77777777" w:rsidR="00E746C0" w:rsidRDefault="00E746C0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维护行业</w:t>
            </w:r>
          </w:p>
          <w:p w14:paraId="591A1B62" w14:textId="77777777" w:rsidR="00E746C0" w:rsidRDefault="00E746C0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稳定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5238" w14:textId="77777777" w:rsidR="00E746C0" w:rsidRDefault="00E746C0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2374" w14:textId="77777777" w:rsidR="00E746C0" w:rsidRDefault="00E746C0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企业组织或引发影响社会公共秩序、损害社会公共利益的停运等群体性事件的，每次扣</w:t>
            </w:r>
            <w:r>
              <w:rPr>
                <w:rFonts w:ascii="Times New Roman" w:hAnsi="Times New Roman"/>
                <w:szCs w:val="21"/>
              </w:rPr>
              <w:t>50</w:t>
            </w:r>
            <w:r>
              <w:rPr>
                <w:rFonts w:ascii="Times New Roman" w:hAnsi="Times New Roman"/>
                <w:szCs w:val="21"/>
              </w:rPr>
              <w:t>分，扣完为止；情节严重的，一次扣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/>
                <w:szCs w:val="21"/>
              </w:rPr>
              <w:t>分。</w:t>
            </w:r>
          </w:p>
        </w:tc>
      </w:tr>
      <w:tr w:rsidR="00E746C0" w14:paraId="70B636B4" w14:textId="77777777" w:rsidTr="000756AE">
        <w:trPr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3CFB" w14:textId="77777777" w:rsidR="00E746C0" w:rsidRDefault="00E746C0" w:rsidP="000756AE">
            <w:pPr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加分项目</w:t>
            </w:r>
          </w:p>
          <w:p w14:paraId="31952654" w14:textId="77777777" w:rsidR="00E746C0" w:rsidRDefault="00E746C0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/>
                <w:szCs w:val="21"/>
              </w:rPr>
              <w:t>分）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2063" w14:textId="77777777" w:rsidR="00E746C0" w:rsidRDefault="00E746C0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政府及部门表彰奖励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4577" w14:textId="77777777" w:rsidR="00E746C0" w:rsidRDefault="00E746C0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B55C" w14:textId="77777777" w:rsidR="00E746C0" w:rsidRDefault="00E746C0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企业获得省、部级及以上荣誉称号的，加</w:t>
            </w:r>
            <w:r>
              <w:rPr>
                <w:rFonts w:ascii="Times New Roman" w:hAnsi="Times New Roman"/>
                <w:szCs w:val="21"/>
              </w:rPr>
              <w:t>40</w:t>
            </w:r>
            <w:r>
              <w:rPr>
                <w:rFonts w:ascii="Times New Roman" w:hAnsi="Times New Roman"/>
                <w:szCs w:val="21"/>
              </w:rPr>
              <w:t>分；获得地、市级荣誉称号的，加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/>
                <w:szCs w:val="21"/>
              </w:rPr>
              <w:t>分；获得县、区级荣誉称号的，加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分；企业所属车队、驾驶员获得地、市级以上荣誉称号的每次加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分；加到</w:t>
            </w:r>
            <w:r>
              <w:rPr>
                <w:rFonts w:ascii="Times New Roman" w:hAnsi="Times New Roman"/>
                <w:szCs w:val="21"/>
              </w:rPr>
              <w:t>40</w:t>
            </w:r>
            <w:r>
              <w:rPr>
                <w:rFonts w:ascii="Times New Roman" w:hAnsi="Times New Roman"/>
                <w:szCs w:val="21"/>
              </w:rPr>
              <w:t>分为止。</w:t>
            </w:r>
          </w:p>
        </w:tc>
      </w:tr>
      <w:tr w:rsidR="00E746C0" w14:paraId="641BB465" w14:textId="77777777" w:rsidTr="000756AE">
        <w:trPr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7EA5" w14:textId="77777777" w:rsidR="00E746C0" w:rsidRDefault="00E746C0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3F1B" w14:textId="77777777" w:rsidR="00E746C0" w:rsidRDefault="00E746C0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社会公益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CD5D" w14:textId="77777777" w:rsidR="00E746C0" w:rsidRDefault="00E746C0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71D5" w14:textId="77777777" w:rsidR="00E746C0" w:rsidRDefault="00E746C0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企业按规定完成政府指令性任务，或积极组织参加抢险救灾、赈灾、救死扶伤、优质服务等具有较大社会影响的公益活动，每参加一次加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分；加到</w:t>
            </w:r>
            <w:r>
              <w:rPr>
                <w:rFonts w:ascii="Times New Roman" w:hAnsi="Times New Roman"/>
                <w:szCs w:val="21"/>
              </w:rPr>
              <w:t>40</w:t>
            </w:r>
            <w:r>
              <w:rPr>
                <w:rFonts w:ascii="Times New Roman" w:hAnsi="Times New Roman"/>
                <w:szCs w:val="21"/>
              </w:rPr>
              <w:t>分为止。</w:t>
            </w:r>
          </w:p>
        </w:tc>
      </w:tr>
      <w:tr w:rsidR="00E746C0" w14:paraId="04986DD5" w14:textId="77777777" w:rsidTr="000756AE">
        <w:trPr>
          <w:trHeight w:val="389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737D" w14:textId="77777777" w:rsidR="00E746C0" w:rsidRDefault="00E746C0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525B" w14:textId="77777777" w:rsidR="00E746C0" w:rsidRDefault="00E746C0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新能源车辆使用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65FE" w14:textId="77777777" w:rsidR="00E746C0" w:rsidRDefault="00E746C0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A1B4" w14:textId="77777777" w:rsidR="00E746C0" w:rsidRDefault="00E746C0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使用新能源汽车的，每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/>
                <w:szCs w:val="21"/>
              </w:rPr>
              <w:t>辆加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分，加到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/>
                <w:szCs w:val="21"/>
              </w:rPr>
              <w:t>分为止。</w:t>
            </w:r>
          </w:p>
        </w:tc>
      </w:tr>
    </w:tbl>
    <w:p w14:paraId="5DA59183" w14:textId="7D27432F" w:rsidR="001A0EB9" w:rsidRDefault="001A0EB9" w:rsidP="00E746C0"/>
    <w:sectPr w:rsidR="001A0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F761" w14:textId="77777777" w:rsidR="00CE5251" w:rsidRDefault="00CE5251" w:rsidP="00837FD8">
      <w:r>
        <w:separator/>
      </w:r>
    </w:p>
  </w:endnote>
  <w:endnote w:type="continuationSeparator" w:id="0">
    <w:p w14:paraId="42B1A485" w14:textId="77777777" w:rsidR="00CE5251" w:rsidRDefault="00CE5251" w:rsidP="0083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12A5" w14:textId="77777777" w:rsidR="00CE5251" w:rsidRDefault="00CE5251" w:rsidP="00837FD8">
      <w:r>
        <w:separator/>
      </w:r>
    </w:p>
  </w:footnote>
  <w:footnote w:type="continuationSeparator" w:id="0">
    <w:p w14:paraId="3A56F926" w14:textId="77777777" w:rsidR="00CE5251" w:rsidRDefault="00CE5251" w:rsidP="0083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C0"/>
    <w:rsid w:val="001A0EB9"/>
    <w:rsid w:val="00837FD8"/>
    <w:rsid w:val="00CE5251"/>
    <w:rsid w:val="00E7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F24BA"/>
  <w15:chartTrackingRefBased/>
  <w15:docId w15:val="{69D2E486-9ABC-4E0A-A8B8-1DE386BD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746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746C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E746C0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next w:val="a5"/>
    <w:link w:val="20"/>
    <w:qFormat/>
    <w:rsid w:val="00E746C0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E746C0"/>
    <w:rPr>
      <w:rFonts w:ascii="Calibri" w:eastAsia="宋体" w:hAnsi="Calibri" w:cs="Times New Roman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E746C0"/>
    <w:pPr>
      <w:spacing w:after="120"/>
    </w:pPr>
  </w:style>
  <w:style w:type="character" w:customStyle="1" w:styleId="a6">
    <w:name w:val="正文文本 字符"/>
    <w:basedOn w:val="a0"/>
    <w:link w:val="a5"/>
    <w:uiPriority w:val="99"/>
    <w:semiHidden/>
    <w:rsid w:val="00E746C0"/>
    <w:rPr>
      <w:rFonts w:ascii="Calibri" w:eastAsia="宋体" w:hAnsi="Calibri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837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37FD8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37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37F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 GUOLIANG</dc:creator>
  <cp:keywords/>
  <dc:description/>
  <cp:lastModifiedBy>QIAO GUOLIANG</cp:lastModifiedBy>
  <cp:revision>2</cp:revision>
  <dcterms:created xsi:type="dcterms:W3CDTF">2022-08-05T03:49:00Z</dcterms:created>
  <dcterms:modified xsi:type="dcterms:W3CDTF">2022-08-05T03:52:00Z</dcterms:modified>
</cp:coreProperties>
</file>